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CC810" w14:textId="77777777" w:rsidR="00400FCF" w:rsidRPr="00BD259B" w:rsidRDefault="00400FCF" w:rsidP="00400FCF">
      <w:pPr>
        <w:jc w:val="center"/>
        <w:rPr>
          <w:rFonts w:ascii="Times New Roman" w:hAnsi="Times New Roman" w:cs="Times New Roman"/>
          <w:sz w:val="24"/>
          <w:szCs w:val="24"/>
        </w:rPr>
      </w:pPr>
      <w:r w:rsidRPr="00BD259B">
        <w:rPr>
          <w:rFonts w:ascii="Times New Roman" w:hAnsi="Times New Roman" w:cs="Times New Roman"/>
          <w:noProof/>
          <w:sz w:val="24"/>
          <w:szCs w:val="24"/>
        </w:rPr>
        <w:drawing>
          <wp:inline distT="0" distB="0" distL="0" distR="0" wp14:anchorId="01680532" wp14:editId="0E9BEE90">
            <wp:extent cx="1076325" cy="668020"/>
            <wp:effectExtent l="0" t="0" r="0" b="0"/>
            <wp:docPr id="3" name="Picture 3"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Blue text on a black background&#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6325" cy="668020"/>
                    </a:xfrm>
                    <a:prstGeom prst="rect">
                      <a:avLst/>
                    </a:prstGeom>
                    <a:noFill/>
                    <a:ln>
                      <a:noFill/>
                    </a:ln>
                  </pic:spPr>
                </pic:pic>
              </a:graphicData>
            </a:graphic>
          </wp:inline>
        </w:drawing>
      </w:r>
    </w:p>
    <w:p w14:paraId="42F3F02D" w14:textId="77777777" w:rsidR="00400FCF" w:rsidRPr="00BD259B" w:rsidRDefault="00400FCF" w:rsidP="00400FCF">
      <w:pPr>
        <w:pStyle w:val="Default"/>
      </w:pPr>
    </w:p>
    <w:p w14:paraId="2351BCA6" w14:textId="77777777" w:rsidR="00400FCF" w:rsidRPr="00BD259B" w:rsidRDefault="00400FCF" w:rsidP="00400FCF">
      <w:pPr>
        <w:pStyle w:val="Default"/>
        <w:jc w:val="center"/>
        <w:rPr>
          <w:b/>
          <w:bCs/>
          <w:lang w:val="es-US"/>
        </w:rPr>
      </w:pPr>
      <w:r w:rsidRPr="00BD259B">
        <w:rPr>
          <w:rStyle w:val="y2iqfc"/>
          <w:b/>
          <w:bCs/>
          <w:color w:val="202124"/>
          <w:lang w:val="es-ES"/>
        </w:rPr>
        <w:t>Póliza para Grabación, Monitoreo y Fotografía de Audio/Video</w:t>
      </w:r>
    </w:p>
    <w:p w14:paraId="11BEFF07" w14:textId="77777777" w:rsidR="00400FCF" w:rsidRPr="00B77B8F" w:rsidRDefault="00400FCF" w:rsidP="00400FCF">
      <w:pPr>
        <w:pStyle w:val="Default"/>
        <w:rPr>
          <w:b/>
          <w:bCs/>
          <w:lang w:val="es-EC"/>
        </w:rPr>
      </w:pPr>
    </w:p>
    <w:p w14:paraId="674A7766" w14:textId="77777777" w:rsidR="00400FCF" w:rsidRPr="00BD259B" w:rsidRDefault="00400FCF" w:rsidP="00400FCF">
      <w:pPr>
        <w:pStyle w:val="Default"/>
        <w:rPr>
          <w:rFonts w:eastAsia="Times New Roman"/>
          <w:color w:val="202124"/>
          <w:lang w:val="es-ES"/>
          <w14:ligatures w14:val="none"/>
        </w:rPr>
      </w:pPr>
      <w:r w:rsidRPr="00811436">
        <w:rPr>
          <w:b/>
          <w:bCs/>
          <w:lang w:val="es-US"/>
        </w:rPr>
        <w:t xml:space="preserve">APROBADO POR: </w:t>
      </w:r>
      <w:r>
        <w:rPr>
          <w:rFonts w:eastAsia="Times New Roman"/>
          <w:color w:val="202124"/>
          <w:lang w:val="es-ES"/>
          <w14:ligatures w14:val="none"/>
        </w:rPr>
        <w:t xml:space="preserve">La </w:t>
      </w:r>
      <w:r w:rsidRPr="00E34AFF">
        <w:rPr>
          <w:rFonts w:eastAsia="Times New Roman"/>
          <w:color w:val="202124"/>
          <w:lang w:val="es-ES"/>
          <w14:ligatures w14:val="none"/>
        </w:rPr>
        <w:t xml:space="preserve">Junta Directiva de </w:t>
      </w:r>
      <w:proofErr w:type="spellStart"/>
      <w:r w:rsidRPr="00E34AFF">
        <w:rPr>
          <w:rFonts w:eastAsia="Times New Roman"/>
          <w:color w:val="202124"/>
          <w:lang w:val="es-ES"/>
          <w14:ligatures w14:val="none"/>
        </w:rPr>
        <w:t>Ocean</w:t>
      </w:r>
      <w:proofErr w:type="spellEnd"/>
      <w:r w:rsidRPr="00E34AFF">
        <w:rPr>
          <w:rFonts w:eastAsia="Times New Roman"/>
          <w:color w:val="202124"/>
          <w:lang w:val="es-ES"/>
          <w14:ligatures w14:val="none"/>
        </w:rPr>
        <w:t xml:space="preserve"> </w:t>
      </w:r>
      <w:proofErr w:type="spellStart"/>
      <w:r w:rsidRPr="00E34AFF">
        <w:rPr>
          <w:rFonts w:eastAsia="Times New Roman"/>
          <w:color w:val="202124"/>
          <w:lang w:val="es-ES"/>
          <w14:ligatures w14:val="none"/>
        </w:rPr>
        <w:t>Partnership</w:t>
      </w:r>
      <w:proofErr w:type="spellEnd"/>
      <w:r w:rsidRPr="00E34AFF">
        <w:rPr>
          <w:rFonts w:eastAsia="Times New Roman"/>
          <w:color w:val="202124"/>
          <w:lang w:val="es-ES"/>
          <w14:ligatures w14:val="none"/>
        </w:rPr>
        <w:t xml:space="preserve"> </w:t>
      </w:r>
      <w:proofErr w:type="spellStart"/>
      <w:r w:rsidRPr="00E34AFF">
        <w:rPr>
          <w:rFonts w:eastAsia="Times New Roman"/>
          <w:color w:val="202124"/>
          <w:lang w:val="es-ES"/>
          <w14:ligatures w14:val="none"/>
        </w:rPr>
        <w:t>for</w:t>
      </w:r>
      <w:proofErr w:type="spellEnd"/>
      <w:r w:rsidRPr="00E34AFF">
        <w:rPr>
          <w:rFonts w:eastAsia="Times New Roman"/>
          <w:color w:val="202124"/>
          <w:lang w:val="es-ES"/>
          <w14:ligatures w14:val="none"/>
        </w:rPr>
        <w:t xml:space="preserve"> </w:t>
      </w:r>
      <w:proofErr w:type="spellStart"/>
      <w:r w:rsidRPr="00E34AFF">
        <w:rPr>
          <w:rFonts w:eastAsia="Times New Roman"/>
          <w:color w:val="202124"/>
          <w:lang w:val="es-ES"/>
          <w14:ligatures w14:val="none"/>
        </w:rPr>
        <w:t>Children</w:t>
      </w:r>
      <w:proofErr w:type="spellEnd"/>
    </w:p>
    <w:p w14:paraId="2ED36550" w14:textId="77777777" w:rsidR="00400FCF" w:rsidRPr="00811436" w:rsidRDefault="00400FCF" w:rsidP="00400FCF">
      <w:pPr>
        <w:pStyle w:val="Default"/>
        <w:rPr>
          <w:b/>
          <w:bCs/>
          <w:lang w:val="es-US"/>
        </w:rPr>
      </w:pPr>
    </w:p>
    <w:p w14:paraId="7EE27F0E" w14:textId="77777777" w:rsidR="00400FCF" w:rsidRPr="00BD259B" w:rsidRDefault="00400FCF" w:rsidP="00400FCF">
      <w:pPr>
        <w:pStyle w:val="Default"/>
        <w:rPr>
          <w:lang w:val="es-US"/>
        </w:rPr>
      </w:pPr>
      <w:r w:rsidRPr="00BD259B">
        <w:rPr>
          <w:b/>
          <w:bCs/>
          <w:lang w:val="es-US"/>
        </w:rPr>
        <w:t>EFECTIVO</w:t>
      </w:r>
      <w:r w:rsidRPr="00BD259B">
        <w:rPr>
          <w:lang w:val="es-US"/>
        </w:rPr>
        <w:t>: 15 de marzo del 2023</w:t>
      </w:r>
    </w:p>
    <w:p w14:paraId="523149D9" w14:textId="77777777" w:rsidR="00400FCF" w:rsidRPr="00BD259B" w:rsidRDefault="00400FCF" w:rsidP="00400FCF">
      <w:pPr>
        <w:spacing w:after="0" w:line="240" w:lineRule="auto"/>
        <w:rPr>
          <w:rFonts w:ascii="Times New Roman" w:hAnsi="Times New Roman" w:cs="Times New Roman"/>
          <w:b/>
          <w:bCs/>
          <w:sz w:val="24"/>
          <w:szCs w:val="24"/>
          <w:lang w:val="es-US"/>
        </w:rPr>
      </w:pPr>
      <w:r w:rsidRPr="00BD259B">
        <w:rPr>
          <w:rFonts w:ascii="Times New Roman" w:hAnsi="Times New Roman" w:cs="Times New Roman"/>
          <w:b/>
          <w:bCs/>
          <w:sz w:val="24"/>
          <w:szCs w:val="24"/>
          <w:lang w:val="es-US"/>
        </w:rPr>
        <w:t>______________________________________________________________________________</w:t>
      </w:r>
    </w:p>
    <w:p w14:paraId="47EAFD26" w14:textId="77777777" w:rsidR="00400FCF" w:rsidRPr="00BD259B" w:rsidRDefault="00400FCF" w:rsidP="00400FCF">
      <w:pPr>
        <w:spacing w:after="0" w:line="240" w:lineRule="auto"/>
        <w:rPr>
          <w:rFonts w:ascii="Times New Roman" w:hAnsi="Times New Roman" w:cs="Times New Roman"/>
          <w:b/>
          <w:bCs/>
          <w:sz w:val="24"/>
          <w:szCs w:val="24"/>
          <w:lang w:val="es-US"/>
        </w:rPr>
      </w:pPr>
      <w:r>
        <w:rPr>
          <w:rFonts w:ascii="Times New Roman" w:hAnsi="Times New Roman" w:cs="Times New Roman"/>
          <w:b/>
          <w:bCs/>
          <w:sz w:val="24"/>
          <w:szCs w:val="24"/>
          <w:lang w:val="es-US"/>
        </w:rPr>
        <w:t>P</w:t>
      </w:r>
      <w:r w:rsidRPr="00BD259B">
        <w:rPr>
          <w:rFonts w:ascii="Times New Roman" w:hAnsi="Times New Roman" w:cs="Times New Roman"/>
          <w:b/>
          <w:bCs/>
          <w:sz w:val="24"/>
          <w:szCs w:val="24"/>
          <w:lang w:val="es-US"/>
        </w:rPr>
        <w:t>ropósito:</w:t>
      </w:r>
    </w:p>
    <w:p w14:paraId="1CFE6330" w14:textId="77777777" w:rsidR="00400FCF" w:rsidRPr="00BD259B" w:rsidRDefault="00400FCF" w:rsidP="00400FCF">
      <w:pPr>
        <w:spacing w:after="0" w:line="240" w:lineRule="auto"/>
        <w:rPr>
          <w:rFonts w:ascii="Times New Roman" w:hAnsi="Times New Roman" w:cs="Times New Roman"/>
          <w:b/>
          <w:bCs/>
          <w:sz w:val="24"/>
          <w:szCs w:val="24"/>
          <w:lang w:val="es-US"/>
        </w:rPr>
      </w:pPr>
    </w:p>
    <w:p w14:paraId="662FEDBF"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BD259B">
        <w:rPr>
          <w:rFonts w:ascii="Times New Roman" w:eastAsia="Times New Roman" w:hAnsi="Times New Roman" w:cs="Times New Roman"/>
          <w:color w:val="202124"/>
          <w:kern w:val="0"/>
          <w:sz w:val="24"/>
          <w:szCs w:val="24"/>
          <w:lang w:val="es-ES"/>
          <w14:ligatures w14:val="none"/>
        </w:rPr>
        <w:t>La vigilancia electrónica no autorizada es incompatible con el trato respetuoso del personal y las personas atendidas. El propósito de esta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xml:space="preserve"> es establecer los requisitos de </w:t>
      </w:r>
      <w:proofErr w:type="spellStart"/>
      <w:r w:rsidRPr="00BD259B">
        <w:rPr>
          <w:rFonts w:ascii="Times New Roman" w:eastAsia="Times New Roman" w:hAnsi="Times New Roman" w:cs="Times New Roman"/>
          <w:color w:val="202124"/>
          <w:kern w:val="0"/>
          <w:sz w:val="24"/>
          <w:szCs w:val="24"/>
          <w:lang w:val="es-ES"/>
          <w14:ligatures w14:val="none"/>
        </w:rPr>
        <w:t>Ocean</w:t>
      </w:r>
      <w:proofErr w:type="spellEnd"/>
      <w:r w:rsidRPr="00BD259B">
        <w:rPr>
          <w:rFonts w:ascii="Times New Roman" w:eastAsia="Times New Roman" w:hAnsi="Times New Roman" w:cs="Times New Roman"/>
          <w:color w:val="202124"/>
          <w:kern w:val="0"/>
          <w:sz w:val="24"/>
          <w:szCs w:val="24"/>
          <w:lang w:val="es-ES"/>
          <w14:ligatures w14:val="none"/>
        </w:rPr>
        <w:t xml:space="preserve"> </w:t>
      </w:r>
      <w:proofErr w:type="spellStart"/>
      <w:r w:rsidRPr="00BD259B">
        <w:rPr>
          <w:rFonts w:ascii="Times New Roman" w:eastAsia="Times New Roman" w:hAnsi="Times New Roman" w:cs="Times New Roman"/>
          <w:color w:val="202124"/>
          <w:kern w:val="0"/>
          <w:sz w:val="24"/>
          <w:szCs w:val="24"/>
          <w:lang w:val="es-ES"/>
          <w14:ligatures w14:val="none"/>
        </w:rPr>
        <w:t>Partnership</w:t>
      </w:r>
      <w:proofErr w:type="spellEnd"/>
      <w:r w:rsidRPr="00BD259B">
        <w:rPr>
          <w:rFonts w:ascii="Times New Roman" w:eastAsia="Times New Roman" w:hAnsi="Times New Roman" w:cs="Times New Roman"/>
          <w:color w:val="202124"/>
          <w:kern w:val="0"/>
          <w:sz w:val="24"/>
          <w:szCs w:val="24"/>
          <w:lang w:val="es-ES"/>
          <w14:ligatures w14:val="none"/>
        </w:rPr>
        <w:t xml:space="preserve"> </w:t>
      </w:r>
      <w:proofErr w:type="spellStart"/>
      <w:r w:rsidRPr="00BD259B">
        <w:rPr>
          <w:rFonts w:ascii="Times New Roman" w:eastAsia="Times New Roman" w:hAnsi="Times New Roman" w:cs="Times New Roman"/>
          <w:color w:val="202124"/>
          <w:kern w:val="0"/>
          <w:sz w:val="24"/>
          <w:szCs w:val="24"/>
          <w:lang w:val="es-ES"/>
          <w14:ligatures w14:val="none"/>
        </w:rPr>
        <w:t>for</w:t>
      </w:r>
      <w:proofErr w:type="spellEnd"/>
      <w:r w:rsidRPr="00BD259B">
        <w:rPr>
          <w:rFonts w:ascii="Times New Roman" w:eastAsia="Times New Roman" w:hAnsi="Times New Roman" w:cs="Times New Roman"/>
          <w:color w:val="202124"/>
          <w:kern w:val="0"/>
          <w:sz w:val="24"/>
          <w:szCs w:val="24"/>
          <w:lang w:val="es-ES"/>
          <w14:ligatures w14:val="none"/>
        </w:rPr>
        <w:t xml:space="preserve"> </w:t>
      </w:r>
      <w:proofErr w:type="spellStart"/>
      <w:r w:rsidRPr="00BD259B">
        <w:rPr>
          <w:rFonts w:ascii="Times New Roman" w:eastAsia="Times New Roman" w:hAnsi="Times New Roman" w:cs="Times New Roman"/>
          <w:color w:val="202124"/>
          <w:kern w:val="0"/>
          <w:sz w:val="24"/>
          <w:szCs w:val="24"/>
          <w:lang w:val="es-ES"/>
          <w14:ligatures w14:val="none"/>
        </w:rPr>
        <w:t>Children</w:t>
      </w:r>
      <w:proofErr w:type="spellEnd"/>
      <w:r w:rsidRPr="00BD259B">
        <w:rPr>
          <w:rFonts w:ascii="Times New Roman" w:eastAsia="Times New Roman" w:hAnsi="Times New Roman" w:cs="Times New Roman"/>
          <w:color w:val="202124"/>
          <w:kern w:val="0"/>
          <w:sz w:val="24"/>
          <w:szCs w:val="24"/>
          <w:lang w:val="es-ES"/>
          <w14:ligatures w14:val="none"/>
        </w:rPr>
        <w:t xml:space="preserve"> (OPC) en lo que respecta a la grabación y el monitoreo de audio y video de las reuniones y la fotografía. Esta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xml:space="preserve"> se aplica a las reuniones de personal internas e individuales, así como a las reuniones que ocurren en la comunidad con jóvenes/familias y/o socios de la comunidad. La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xml:space="preserve"> y los procedimientos posteriores buscan salvaguardar la información confidencial de la divulgación accidental, garantizar que el acceso a las grabaciones esté adecuadamente limitado y que se obtengan las autorizaciones requeridas.</w:t>
      </w:r>
    </w:p>
    <w:p w14:paraId="57C092E6"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11D06B95"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BD259B">
        <w:rPr>
          <w:rFonts w:ascii="Times New Roman" w:eastAsia="Times New Roman" w:hAnsi="Times New Roman" w:cs="Times New Roman"/>
          <w:color w:val="202124"/>
          <w:kern w:val="0"/>
          <w:sz w:val="24"/>
          <w:szCs w:val="24"/>
          <w:lang w:val="es-ES"/>
          <w14:ligatures w14:val="none"/>
        </w:rPr>
        <w:t>Esta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xml:space="preserve"> NO se aplica a las reuniones, eventos o actividades patrocinados por la agencia que se </w:t>
      </w:r>
      <w:r>
        <w:rPr>
          <w:rFonts w:ascii="Times New Roman" w:eastAsia="Times New Roman" w:hAnsi="Times New Roman" w:cs="Times New Roman"/>
          <w:color w:val="202124"/>
          <w:kern w:val="0"/>
          <w:sz w:val="24"/>
          <w:szCs w:val="24"/>
          <w:lang w:val="es-ES"/>
          <w14:ligatures w14:val="none"/>
        </w:rPr>
        <w:t>hacen</w:t>
      </w:r>
      <w:r w:rsidRPr="00BD259B">
        <w:rPr>
          <w:rFonts w:ascii="Times New Roman" w:eastAsia="Times New Roman" w:hAnsi="Times New Roman" w:cs="Times New Roman"/>
          <w:color w:val="202124"/>
          <w:kern w:val="0"/>
          <w:sz w:val="24"/>
          <w:szCs w:val="24"/>
          <w:lang w:val="es-ES"/>
          <w14:ligatures w14:val="none"/>
        </w:rPr>
        <w:t xml:space="preserve"> </w:t>
      </w:r>
      <w:r>
        <w:rPr>
          <w:rFonts w:ascii="Times New Roman" w:eastAsia="Times New Roman" w:hAnsi="Times New Roman" w:cs="Times New Roman"/>
          <w:color w:val="202124"/>
          <w:kern w:val="0"/>
          <w:sz w:val="24"/>
          <w:szCs w:val="24"/>
          <w:lang w:val="es-ES"/>
          <w14:ligatures w14:val="none"/>
        </w:rPr>
        <w:t xml:space="preserve">con </w:t>
      </w:r>
      <w:r w:rsidRPr="00BD259B">
        <w:rPr>
          <w:rFonts w:ascii="Times New Roman" w:eastAsia="Times New Roman" w:hAnsi="Times New Roman" w:cs="Times New Roman"/>
          <w:color w:val="202124"/>
          <w:kern w:val="0"/>
          <w:sz w:val="24"/>
          <w:szCs w:val="24"/>
          <w:lang w:val="es-ES"/>
          <w14:ligatures w14:val="none"/>
        </w:rPr>
        <w:t xml:space="preserve">fines </w:t>
      </w:r>
      <w:r>
        <w:rPr>
          <w:rFonts w:ascii="Times New Roman" w:eastAsia="Times New Roman" w:hAnsi="Times New Roman" w:cs="Times New Roman"/>
          <w:color w:val="202124"/>
          <w:kern w:val="0"/>
          <w:sz w:val="24"/>
          <w:szCs w:val="24"/>
          <w:lang w:val="es-ES"/>
          <w14:ligatures w14:val="none"/>
        </w:rPr>
        <w:t>operacionales</w:t>
      </w:r>
      <w:r w:rsidRPr="00BD259B">
        <w:rPr>
          <w:rFonts w:ascii="Times New Roman" w:eastAsia="Times New Roman" w:hAnsi="Times New Roman" w:cs="Times New Roman"/>
          <w:color w:val="202124"/>
          <w:kern w:val="0"/>
          <w:sz w:val="24"/>
          <w:szCs w:val="24"/>
          <w:lang w:val="es-ES"/>
          <w14:ligatures w14:val="none"/>
        </w:rPr>
        <w:t xml:space="preserve"> de la agencia (es decir, reuniones del personal, eventos patrocinados por la agencia, programación de desarrollo del personal, etc.).</w:t>
      </w:r>
    </w:p>
    <w:p w14:paraId="03BBE76F"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val="es-ES"/>
          <w14:ligatures w14:val="none"/>
        </w:rPr>
      </w:pPr>
    </w:p>
    <w:p w14:paraId="5AAA388E"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val="es-ES"/>
          <w14:ligatures w14:val="none"/>
        </w:rPr>
      </w:pPr>
      <w:r w:rsidRPr="00BD259B">
        <w:rPr>
          <w:rFonts w:ascii="Times New Roman" w:eastAsia="Times New Roman" w:hAnsi="Times New Roman" w:cs="Times New Roman"/>
          <w:b/>
          <w:bCs/>
          <w:color w:val="202124"/>
          <w:kern w:val="0"/>
          <w:sz w:val="24"/>
          <w:szCs w:val="24"/>
          <w:lang w:val="es-ES"/>
          <w14:ligatures w14:val="none"/>
        </w:rPr>
        <w:t>Definiciones:</w:t>
      </w:r>
    </w:p>
    <w:p w14:paraId="4F48985F"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2F0A46DC"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BD259B">
        <w:rPr>
          <w:rFonts w:ascii="Times New Roman" w:eastAsia="Times New Roman" w:hAnsi="Times New Roman" w:cs="Times New Roman"/>
          <w:b/>
          <w:bCs/>
          <w:color w:val="202124"/>
          <w:kern w:val="0"/>
          <w:sz w:val="24"/>
          <w:szCs w:val="24"/>
          <w:lang w:val="es-ES"/>
          <w14:ligatures w14:val="none"/>
        </w:rPr>
        <w:t>Monitoreo de audio</w:t>
      </w:r>
      <w:r>
        <w:rPr>
          <w:rFonts w:ascii="Times New Roman" w:eastAsia="Times New Roman" w:hAnsi="Times New Roman" w:cs="Times New Roman"/>
          <w:b/>
          <w:bCs/>
          <w:color w:val="202124"/>
          <w:kern w:val="0"/>
          <w:sz w:val="24"/>
          <w:szCs w:val="24"/>
          <w:lang w:val="es-ES"/>
          <w14:ligatures w14:val="none"/>
        </w:rPr>
        <w:t>-</w:t>
      </w:r>
      <w:r w:rsidRPr="00BD259B">
        <w:rPr>
          <w:rFonts w:ascii="Times New Roman" w:eastAsia="Times New Roman" w:hAnsi="Times New Roman" w:cs="Times New Roman"/>
          <w:color w:val="202124"/>
          <w:kern w:val="0"/>
          <w:sz w:val="24"/>
          <w:szCs w:val="24"/>
          <w:lang w:val="es-ES"/>
          <w14:ligatures w14:val="none"/>
        </w:rPr>
        <w:t xml:space="preserve"> </w:t>
      </w:r>
      <w:r>
        <w:rPr>
          <w:rFonts w:ascii="Times New Roman" w:eastAsia="Times New Roman" w:hAnsi="Times New Roman" w:cs="Times New Roman"/>
          <w:color w:val="202124"/>
          <w:kern w:val="0"/>
          <w:sz w:val="24"/>
          <w:szCs w:val="24"/>
          <w:lang w:val="es-ES"/>
          <w14:ligatures w14:val="none"/>
        </w:rPr>
        <w:t>P</w:t>
      </w:r>
      <w:r w:rsidRPr="00BD259B">
        <w:rPr>
          <w:rFonts w:ascii="Times New Roman" w:eastAsia="Times New Roman" w:hAnsi="Times New Roman" w:cs="Times New Roman"/>
          <w:color w:val="202124"/>
          <w:kern w:val="0"/>
          <w:sz w:val="24"/>
          <w:szCs w:val="24"/>
          <w:lang w:val="es-ES"/>
          <w14:ligatures w14:val="none"/>
        </w:rPr>
        <w:t>ara los fines de esta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"monitoreo de audio" se refiere al monitoreo de la voz de una persona mediante cámaras de video, teléfonos celulares, grabadoras, tecnología portátil o cualquier otra tecnología capaz de capturar audio o transmitir sonido con fines de monitoreo.</w:t>
      </w:r>
    </w:p>
    <w:p w14:paraId="384D314D"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0469267A"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BD259B">
        <w:rPr>
          <w:rFonts w:ascii="Times New Roman" w:eastAsia="Times New Roman" w:hAnsi="Times New Roman" w:cs="Times New Roman"/>
          <w:b/>
          <w:bCs/>
          <w:color w:val="202124"/>
          <w:kern w:val="0"/>
          <w:sz w:val="24"/>
          <w:szCs w:val="24"/>
          <w:lang w:val="es-ES"/>
          <w14:ligatures w14:val="none"/>
        </w:rPr>
        <w:t>Grabación de audio</w:t>
      </w:r>
      <w:r>
        <w:rPr>
          <w:rFonts w:ascii="Times New Roman" w:eastAsia="Times New Roman" w:hAnsi="Times New Roman" w:cs="Times New Roman"/>
          <w:b/>
          <w:bCs/>
          <w:color w:val="202124"/>
          <w:kern w:val="0"/>
          <w:sz w:val="24"/>
          <w:szCs w:val="24"/>
          <w:lang w:val="es-ES"/>
          <w14:ligatures w14:val="none"/>
        </w:rPr>
        <w:t>-</w:t>
      </w:r>
      <w:r w:rsidRPr="00BD259B">
        <w:rPr>
          <w:rFonts w:ascii="Times New Roman" w:eastAsia="Times New Roman" w:hAnsi="Times New Roman" w:cs="Times New Roman"/>
          <w:color w:val="202124"/>
          <w:kern w:val="0"/>
          <w:sz w:val="24"/>
          <w:szCs w:val="24"/>
          <w:lang w:val="es-ES"/>
          <w14:ligatures w14:val="none"/>
        </w:rPr>
        <w:t xml:space="preserve"> </w:t>
      </w:r>
      <w:r>
        <w:rPr>
          <w:rFonts w:ascii="Times New Roman" w:eastAsia="Times New Roman" w:hAnsi="Times New Roman" w:cs="Times New Roman"/>
          <w:color w:val="202124"/>
          <w:kern w:val="0"/>
          <w:sz w:val="24"/>
          <w:szCs w:val="24"/>
          <w:lang w:val="es-ES"/>
          <w14:ligatures w14:val="none"/>
        </w:rPr>
        <w:t>P</w:t>
      </w:r>
      <w:r w:rsidRPr="00BD259B">
        <w:rPr>
          <w:rFonts w:ascii="Times New Roman" w:eastAsia="Times New Roman" w:hAnsi="Times New Roman" w:cs="Times New Roman"/>
          <w:color w:val="202124"/>
          <w:kern w:val="0"/>
          <w:sz w:val="24"/>
          <w:szCs w:val="24"/>
          <w:lang w:val="es-ES"/>
          <w14:ligatures w14:val="none"/>
        </w:rPr>
        <w:t>ara los fines de esta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"grabación de audio" se refiere a la captura y el almacenamiento de la voz o los sonidos de la persona utilizando cualquier tecnología capaz (por ejemplo, cámaras de video, teléfonos celulares, grabadoras, tecnología portátil).</w:t>
      </w:r>
    </w:p>
    <w:p w14:paraId="50F5BF15"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7EB05B45"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BD259B">
        <w:rPr>
          <w:rFonts w:ascii="Times New Roman" w:eastAsia="Times New Roman" w:hAnsi="Times New Roman" w:cs="Times New Roman"/>
          <w:b/>
          <w:bCs/>
          <w:color w:val="202124"/>
          <w:kern w:val="0"/>
          <w:sz w:val="24"/>
          <w:szCs w:val="24"/>
          <w:lang w:val="es-ES"/>
          <w14:ligatures w14:val="none"/>
        </w:rPr>
        <w:t>Monitoreo de video</w:t>
      </w:r>
      <w:r>
        <w:rPr>
          <w:rFonts w:ascii="Times New Roman" w:eastAsia="Times New Roman" w:hAnsi="Times New Roman" w:cs="Times New Roman"/>
          <w:b/>
          <w:bCs/>
          <w:color w:val="202124"/>
          <w:kern w:val="0"/>
          <w:sz w:val="24"/>
          <w:szCs w:val="24"/>
          <w:lang w:val="es-ES"/>
          <w14:ligatures w14:val="none"/>
        </w:rPr>
        <w:t>-</w:t>
      </w:r>
      <w:r w:rsidRPr="00BD259B">
        <w:rPr>
          <w:rFonts w:ascii="Times New Roman" w:eastAsia="Times New Roman" w:hAnsi="Times New Roman" w:cs="Times New Roman"/>
          <w:color w:val="202124"/>
          <w:kern w:val="0"/>
          <w:sz w:val="24"/>
          <w:szCs w:val="24"/>
          <w:lang w:val="es-ES"/>
          <w14:ligatures w14:val="none"/>
        </w:rPr>
        <w:t xml:space="preserve"> </w:t>
      </w:r>
      <w:r>
        <w:rPr>
          <w:rFonts w:ascii="Times New Roman" w:eastAsia="Times New Roman" w:hAnsi="Times New Roman" w:cs="Times New Roman"/>
          <w:color w:val="202124"/>
          <w:kern w:val="0"/>
          <w:sz w:val="24"/>
          <w:szCs w:val="24"/>
          <w:lang w:val="es-ES"/>
          <w14:ligatures w14:val="none"/>
        </w:rPr>
        <w:t>P</w:t>
      </w:r>
      <w:r w:rsidRPr="00BD259B">
        <w:rPr>
          <w:rFonts w:ascii="Times New Roman" w:eastAsia="Times New Roman" w:hAnsi="Times New Roman" w:cs="Times New Roman"/>
          <w:color w:val="202124"/>
          <w:kern w:val="0"/>
          <w:sz w:val="24"/>
          <w:szCs w:val="24"/>
          <w:lang w:val="es-ES"/>
          <w14:ligatures w14:val="none"/>
        </w:rPr>
        <w:t>ara los fines de esta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xml:space="preserve">, "monitoreo de video" se refiere al monitoreo de un individuo o la transmisión de PHI (Información de </w:t>
      </w:r>
      <w:r>
        <w:rPr>
          <w:rFonts w:ascii="Times New Roman" w:eastAsia="Times New Roman" w:hAnsi="Times New Roman" w:cs="Times New Roman"/>
          <w:color w:val="202124"/>
          <w:kern w:val="0"/>
          <w:sz w:val="24"/>
          <w:szCs w:val="24"/>
          <w:lang w:val="es-ES"/>
          <w14:ligatures w14:val="none"/>
        </w:rPr>
        <w:t>S</w:t>
      </w:r>
      <w:r w:rsidRPr="00BD259B">
        <w:rPr>
          <w:rFonts w:ascii="Times New Roman" w:eastAsia="Times New Roman" w:hAnsi="Times New Roman" w:cs="Times New Roman"/>
          <w:color w:val="202124"/>
          <w:kern w:val="0"/>
          <w:sz w:val="24"/>
          <w:szCs w:val="24"/>
          <w:lang w:val="es-ES"/>
          <w14:ligatures w14:val="none"/>
        </w:rPr>
        <w:t xml:space="preserve">alud </w:t>
      </w:r>
      <w:r>
        <w:rPr>
          <w:rFonts w:ascii="Times New Roman" w:eastAsia="Times New Roman" w:hAnsi="Times New Roman" w:cs="Times New Roman"/>
          <w:color w:val="202124"/>
          <w:kern w:val="0"/>
          <w:sz w:val="24"/>
          <w:szCs w:val="24"/>
          <w:lang w:val="es-ES"/>
          <w14:ligatures w14:val="none"/>
        </w:rPr>
        <w:t>P</w:t>
      </w:r>
      <w:r w:rsidRPr="00BD259B">
        <w:rPr>
          <w:rFonts w:ascii="Times New Roman" w:eastAsia="Times New Roman" w:hAnsi="Times New Roman" w:cs="Times New Roman"/>
          <w:color w:val="202124"/>
          <w:kern w:val="0"/>
          <w:sz w:val="24"/>
          <w:szCs w:val="24"/>
          <w:lang w:val="es-ES"/>
          <w14:ligatures w14:val="none"/>
        </w:rPr>
        <w:t xml:space="preserve">rotegida) según lo definido por las leyes HIPAA. La </w:t>
      </w:r>
      <w:r>
        <w:rPr>
          <w:rFonts w:ascii="Times New Roman" w:eastAsia="Times New Roman" w:hAnsi="Times New Roman" w:cs="Times New Roman"/>
          <w:color w:val="202124"/>
          <w:kern w:val="0"/>
          <w:sz w:val="24"/>
          <w:szCs w:val="24"/>
          <w:lang w:val="es-ES"/>
          <w14:ligatures w14:val="none"/>
        </w:rPr>
        <w:t>I</w:t>
      </w:r>
      <w:r w:rsidRPr="00BD259B">
        <w:rPr>
          <w:rFonts w:ascii="Times New Roman" w:eastAsia="Times New Roman" w:hAnsi="Times New Roman" w:cs="Times New Roman"/>
          <w:color w:val="202124"/>
          <w:kern w:val="0"/>
          <w:sz w:val="24"/>
          <w:szCs w:val="24"/>
          <w:lang w:val="es-ES"/>
          <w14:ligatures w14:val="none"/>
        </w:rPr>
        <w:t xml:space="preserve">nformación de </w:t>
      </w:r>
      <w:r>
        <w:rPr>
          <w:rFonts w:ascii="Times New Roman" w:eastAsia="Times New Roman" w:hAnsi="Times New Roman" w:cs="Times New Roman"/>
          <w:color w:val="202124"/>
          <w:kern w:val="0"/>
          <w:sz w:val="24"/>
          <w:szCs w:val="24"/>
          <w:lang w:val="es-ES"/>
          <w14:ligatures w14:val="none"/>
        </w:rPr>
        <w:t>S</w:t>
      </w:r>
      <w:r w:rsidRPr="00BD259B">
        <w:rPr>
          <w:rFonts w:ascii="Times New Roman" w:eastAsia="Times New Roman" w:hAnsi="Times New Roman" w:cs="Times New Roman"/>
          <w:color w:val="202124"/>
          <w:kern w:val="0"/>
          <w:sz w:val="24"/>
          <w:szCs w:val="24"/>
          <w:lang w:val="es-ES"/>
          <w14:ligatures w14:val="none"/>
        </w:rPr>
        <w:t xml:space="preserve">alud </w:t>
      </w:r>
      <w:r>
        <w:rPr>
          <w:rFonts w:ascii="Times New Roman" w:eastAsia="Times New Roman" w:hAnsi="Times New Roman" w:cs="Times New Roman"/>
          <w:color w:val="202124"/>
          <w:kern w:val="0"/>
          <w:sz w:val="24"/>
          <w:szCs w:val="24"/>
          <w:lang w:val="es-ES"/>
          <w14:ligatures w14:val="none"/>
        </w:rPr>
        <w:t>P</w:t>
      </w:r>
      <w:r w:rsidRPr="00BD259B">
        <w:rPr>
          <w:rFonts w:ascii="Times New Roman" w:eastAsia="Times New Roman" w:hAnsi="Times New Roman" w:cs="Times New Roman"/>
          <w:color w:val="202124"/>
          <w:kern w:val="0"/>
          <w:sz w:val="24"/>
          <w:szCs w:val="24"/>
          <w:lang w:val="es-ES"/>
          <w14:ligatures w14:val="none"/>
        </w:rPr>
        <w:t xml:space="preserve">rotegida es cualquier información en el registro que se puede usar para identificar a una persona y que se creó, usó o divulgó en el curso de la prestación de </w:t>
      </w:r>
      <w:r>
        <w:rPr>
          <w:rFonts w:ascii="Times New Roman" w:eastAsia="Times New Roman" w:hAnsi="Times New Roman" w:cs="Times New Roman"/>
          <w:color w:val="202124"/>
          <w:kern w:val="0"/>
          <w:sz w:val="24"/>
          <w:szCs w:val="24"/>
          <w:lang w:val="es-ES"/>
          <w14:ligatures w14:val="none"/>
        </w:rPr>
        <w:t>cuidados</w:t>
      </w:r>
      <w:r w:rsidRPr="00BD259B">
        <w:rPr>
          <w:rFonts w:ascii="Times New Roman" w:eastAsia="Times New Roman" w:hAnsi="Times New Roman" w:cs="Times New Roman"/>
          <w:color w:val="202124"/>
          <w:kern w:val="0"/>
          <w:sz w:val="24"/>
          <w:szCs w:val="24"/>
          <w:lang w:val="es-ES"/>
          <w14:ligatures w14:val="none"/>
        </w:rPr>
        <w:t>. Los ejemplos incluyen un diagnóstico, tratamiento, información de facturación, etc.</w:t>
      </w:r>
    </w:p>
    <w:p w14:paraId="4EAA73AE"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BD259B">
        <w:rPr>
          <w:rFonts w:ascii="Times New Roman" w:eastAsia="Times New Roman" w:hAnsi="Times New Roman" w:cs="Times New Roman"/>
          <w:color w:val="202124"/>
          <w:kern w:val="0"/>
          <w:sz w:val="24"/>
          <w:szCs w:val="24"/>
          <w:lang w:val="es-ES"/>
          <w14:ligatures w14:val="none"/>
        </w:rPr>
        <w:t>El monitoreo de video también incluye la imagen del joven usando tecnologías capaces de transmitir un video (por ejemplo, cámaras de video, teléfonos celulares, grabadoras, tecnología portátil), independientemente de si la transmisión se graba.</w:t>
      </w:r>
    </w:p>
    <w:p w14:paraId="7C24BFBC"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US"/>
          <w14:ligatures w14:val="none"/>
        </w:rPr>
      </w:pPr>
      <w:r w:rsidRPr="00BD259B">
        <w:rPr>
          <w:rFonts w:ascii="Times New Roman" w:eastAsia="Times New Roman" w:hAnsi="Times New Roman" w:cs="Times New Roman"/>
          <w:b/>
          <w:bCs/>
          <w:color w:val="202124"/>
          <w:kern w:val="0"/>
          <w:sz w:val="24"/>
          <w:szCs w:val="24"/>
          <w:lang w:val="es-ES"/>
          <w14:ligatures w14:val="none"/>
        </w:rPr>
        <w:lastRenderedPageBreak/>
        <w:t>Grabación de video</w:t>
      </w:r>
      <w:r>
        <w:rPr>
          <w:rFonts w:ascii="Times New Roman" w:eastAsia="Times New Roman" w:hAnsi="Times New Roman" w:cs="Times New Roman"/>
          <w:b/>
          <w:bCs/>
          <w:color w:val="202124"/>
          <w:kern w:val="0"/>
          <w:sz w:val="24"/>
          <w:szCs w:val="24"/>
          <w:lang w:val="es-ES"/>
          <w14:ligatures w14:val="none"/>
        </w:rPr>
        <w:t>-</w:t>
      </w:r>
      <w:r w:rsidRPr="00BD259B">
        <w:rPr>
          <w:rFonts w:ascii="Times New Roman" w:eastAsia="Times New Roman" w:hAnsi="Times New Roman" w:cs="Times New Roman"/>
          <w:color w:val="202124"/>
          <w:kern w:val="0"/>
          <w:sz w:val="24"/>
          <w:szCs w:val="24"/>
          <w:lang w:val="es-ES"/>
          <w14:ligatures w14:val="none"/>
        </w:rPr>
        <w:t xml:space="preserve"> </w:t>
      </w:r>
      <w:r>
        <w:rPr>
          <w:rFonts w:ascii="Times New Roman" w:eastAsia="Times New Roman" w:hAnsi="Times New Roman" w:cs="Times New Roman"/>
          <w:color w:val="202124"/>
          <w:kern w:val="0"/>
          <w:sz w:val="24"/>
          <w:szCs w:val="24"/>
          <w:lang w:val="es-ES"/>
          <w14:ligatures w14:val="none"/>
        </w:rPr>
        <w:t>P</w:t>
      </w:r>
      <w:r w:rsidRPr="00BD259B">
        <w:rPr>
          <w:rFonts w:ascii="Times New Roman" w:eastAsia="Times New Roman" w:hAnsi="Times New Roman" w:cs="Times New Roman"/>
          <w:color w:val="202124"/>
          <w:kern w:val="0"/>
          <w:sz w:val="24"/>
          <w:szCs w:val="24"/>
          <w:lang w:val="es-ES"/>
          <w14:ligatures w14:val="none"/>
        </w:rPr>
        <w:t>ara los fines de esta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"grabación de video" se refiere a la captura y el almacenamiento de la imagen del joven mediante tecnologías de video (por ejemplo, cámaras de video, teléfonos celulares, grabadoras, tecnología portátil).</w:t>
      </w:r>
    </w:p>
    <w:p w14:paraId="28DC9439" w14:textId="77777777" w:rsidR="00400FCF" w:rsidRPr="00BD259B"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val="es-US"/>
          <w14:ligatures w14:val="none"/>
        </w:rPr>
      </w:pPr>
    </w:p>
    <w:p w14:paraId="312F0B2D"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b/>
          <w:bCs/>
          <w:color w:val="202124"/>
          <w:kern w:val="0"/>
          <w:sz w:val="24"/>
          <w:szCs w:val="24"/>
          <w:lang w:val="es-ES"/>
          <w14:ligatures w14:val="none"/>
        </w:rPr>
        <w:t>Fotografía</w:t>
      </w:r>
      <w:r>
        <w:rPr>
          <w:rFonts w:ascii="Times New Roman" w:eastAsia="Times New Roman" w:hAnsi="Times New Roman" w:cs="Times New Roman"/>
          <w:b/>
          <w:bCs/>
          <w:color w:val="202124"/>
          <w:kern w:val="0"/>
          <w:sz w:val="24"/>
          <w:szCs w:val="24"/>
          <w:lang w:val="es-ES"/>
          <w14:ligatures w14:val="none"/>
        </w:rPr>
        <w:t>-</w:t>
      </w:r>
      <w:r w:rsidRPr="00CC3140">
        <w:rPr>
          <w:rFonts w:ascii="Times New Roman" w:eastAsia="Times New Roman" w:hAnsi="Times New Roman" w:cs="Times New Roman"/>
          <w:color w:val="202124"/>
          <w:kern w:val="0"/>
          <w:sz w:val="24"/>
          <w:szCs w:val="24"/>
          <w:lang w:val="es-ES"/>
          <w14:ligatures w14:val="none"/>
        </w:rPr>
        <w:t xml:space="preserve"> </w:t>
      </w:r>
      <w:r>
        <w:rPr>
          <w:rFonts w:ascii="Times New Roman" w:eastAsia="Times New Roman" w:hAnsi="Times New Roman" w:cs="Times New Roman"/>
          <w:color w:val="202124"/>
          <w:kern w:val="0"/>
          <w:sz w:val="24"/>
          <w:szCs w:val="24"/>
          <w:lang w:val="es-ES"/>
          <w14:ligatures w14:val="none"/>
        </w:rPr>
        <w:t>P</w:t>
      </w:r>
      <w:r w:rsidRPr="00BD259B">
        <w:rPr>
          <w:rFonts w:ascii="Times New Roman" w:eastAsia="Times New Roman" w:hAnsi="Times New Roman" w:cs="Times New Roman"/>
          <w:color w:val="202124"/>
          <w:kern w:val="0"/>
          <w:sz w:val="24"/>
          <w:szCs w:val="24"/>
          <w:lang w:val="es-ES"/>
          <w14:ligatures w14:val="none"/>
        </w:rPr>
        <w:t>ara los fines de esta pól</w:t>
      </w:r>
      <w:r>
        <w:rPr>
          <w:rFonts w:ascii="Times New Roman" w:eastAsia="Times New Roman" w:hAnsi="Times New Roman" w:cs="Times New Roman"/>
          <w:color w:val="202124"/>
          <w:kern w:val="0"/>
          <w:sz w:val="24"/>
          <w:szCs w:val="24"/>
          <w:lang w:val="es-ES"/>
          <w14:ligatures w14:val="none"/>
        </w:rPr>
        <w:t>iza</w:t>
      </w:r>
      <w:r w:rsidRPr="00BD259B">
        <w:rPr>
          <w:rFonts w:ascii="Times New Roman" w:eastAsia="Times New Roman" w:hAnsi="Times New Roman" w:cs="Times New Roman"/>
          <w:color w:val="202124"/>
          <w:kern w:val="0"/>
          <w:sz w:val="24"/>
          <w:szCs w:val="24"/>
          <w:lang w:val="es-ES"/>
          <w14:ligatures w14:val="none"/>
        </w:rPr>
        <w:t xml:space="preserve">, </w:t>
      </w:r>
      <w:r w:rsidRPr="00CC3140">
        <w:rPr>
          <w:rFonts w:ascii="Times New Roman" w:eastAsia="Times New Roman" w:hAnsi="Times New Roman" w:cs="Times New Roman"/>
          <w:color w:val="202124"/>
          <w:kern w:val="0"/>
          <w:sz w:val="24"/>
          <w:szCs w:val="24"/>
          <w:lang w:val="es-ES"/>
          <w14:ligatures w14:val="none"/>
        </w:rPr>
        <w:t>"fotografía" se refiere a la captura y el almacenamiento de una fotografía. Esto incluye fotos fijas, fotos "en vivo", fotos capturadas dentro de una aplicación (es decir, Snapchat) o cualquier otro tipo de imagen tomada por un dispositivo.</w:t>
      </w:r>
    </w:p>
    <w:p w14:paraId="74CC8739"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656C99A7"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bCs/>
          <w:color w:val="202124"/>
          <w:kern w:val="0"/>
          <w:sz w:val="24"/>
          <w:szCs w:val="24"/>
          <w:lang w:val="es-ES"/>
          <w14:ligatures w14:val="none"/>
        </w:rPr>
      </w:pPr>
      <w:r w:rsidRPr="00CC3140">
        <w:rPr>
          <w:rFonts w:ascii="Times New Roman" w:eastAsia="Times New Roman" w:hAnsi="Times New Roman" w:cs="Times New Roman"/>
          <w:b/>
          <w:bCs/>
          <w:color w:val="202124"/>
          <w:kern w:val="0"/>
          <w:sz w:val="24"/>
          <w:szCs w:val="24"/>
          <w:lang w:val="es-ES"/>
          <w14:ligatures w14:val="none"/>
        </w:rPr>
        <w:t>Pól</w:t>
      </w:r>
      <w:r>
        <w:rPr>
          <w:rFonts w:ascii="Times New Roman" w:eastAsia="Times New Roman" w:hAnsi="Times New Roman" w:cs="Times New Roman"/>
          <w:b/>
          <w:bCs/>
          <w:color w:val="202124"/>
          <w:kern w:val="0"/>
          <w:sz w:val="24"/>
          <w:szCs w:val="24"/>
          <w:lang w:val="es-ES"/>
          <w14:ligatures w14:val="none"/>
        </w:rPr>
        <w:t>iza</w:t>
      </w:r>
      <w:r w:rsidRPr="00CC3140">
        <w:rPr>
          <w:rFonts w:ascii="Times New Roman" w:eastAsia="Times New Roman" w:hAnsi="Times New Roman" w:cs="Times New Roman"/>
          <w:b/>
          <w:bCs/>
          <w:color w:val="202124"/>
          <w:kern w:val="0"/>
          <w:sz w:val="24"/>
          <w:szCs w:val="24"/>
          <w:lang w:val="es-ES"/>
          <w14:ligatures w14:val="none"/>
        </w:rPr>
        <w:t>:</w:t>
      </w:r>
    </w:p>
    <w:p w14:paraId="124F96EE"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color w:val="202124"/>
          <w:kern w:val="0"/>
          <w:sz w:val="24"/>
          <w:szCs w:val="24"/>
          <w:lang w:val="es-ES"/>
          <w14:ligatures w14:val="none"/>
        </w:rPr>
        <w:t xml:space="preserve">Ninguna persona involucrada con </w:t>
      </w:r>
      <w:proofErr w:type="spellStart"/>
      <w:r w:rsidRPr="00CC3140">
        <w:rPr>
          <w:rFonts w:ascii="Times New Roman" w:eastAsia="Times New Roman" w:hAnsi="Times New Roman" w:cs="Times New Roman"/>
          <w:color w:val="202124"/>
          <w:kern w:val="0"/>
          <w:sz w:val="24"/>
          <w:szCs w:val="24"/>
          <w:lang w:val="es-ES"/>
          <w14:ligatures w14:val="none"/>
        </w:rPr>
        <w:t>Ocean</w:t>
      </w:r>
      <w:proofErr w:type="spellEnd"/>
      <w:r w:rsidRPr="00CC3140">
        <w:rPr>
          <w:rFonts w:ascii="Times New Roman" w:eastAsia="Times New Roman" w:hAnsi="Times New Roman" w:cs="Times New Roman"/>
          <w:color w:val="202124"/>
          <w:kern w:val="0"/>
          <w:sz w:val="24"/>
          <w:szCs w:val="24"/>
          <w:lang w:val="es-ES"/>
          <w14:ligatures w14:val="none"/>
        </w:rPr>
        <w:t xml:space="preserve"> </w:t>
      </w:r>
      <w:proofErr w:type="spellStart"/>
      <w:r w:rsidRPr="00CC3140">
        <w:rPr>
          <w:rFonts w:ascii="Times New Roman" w:eastAsia="Times New Roman" w:hAnsi="Times New Roman" w:cs="Times New Roman"/>
          <w:color w:val="202124"/>
          <w:kern w:val="0"/>
          <w:sz w:val="24"/>
          <w:szCs w:val="24"/>
          <w:lang w:val="es-ES"/>
          <w14:ligatures w14:val="none"/>
        </w:rPr>
        <w:t>Partnership</w:t>
      </w:r>
      <w:proofErr w:type="spellEnd"/>
      <w:r w:rsidRPr="00CC3140">
        <w:rPr>
          <w:rFonts w:ascii="Times New Roman" w:eastAsia="Times New Roman" w:hAnsi="Times New Roman" w:cs="Times New Roman"/>
          <w:color w:val="202124"/>
          <w:kern w:val="0"/>
          <w:sz w:val="24"/>
          <w:szCs w:val="24"/>
          <w:lang w:val="es-ES"/>
          <w14:ligatures w14:val="none"/>
        </w:rPr>
        <w:t xml:space="preserve"> </w:t>
      </w:r>
      <w:proofErr w:type="spellStart"/>
      <w:r w:rsidRPr="00CC3140">
        <w:rPr>
          <w:rFonts w:ascii="Times New Roman" w:eastAsia="Times New Roman" w:hAnsi="Times New Roman" w:cs="Times New Roman"/>
          <w:color w:val="202124"/>
          <w:kern w:val="0"/>
          <w:sz w:val="24"/>
          <w:szCs w:val="24"/>
          <w:lang w:val="es-ES"/>
          <w14:ligatures w14:val="none"/>
        </w:rPr>
        <w:t>for</w:t>
      </w:r>
      <w:proofErr w:type="spellEnd"/>
      <w:r w:rsidRPr="00CC3140">
        <w:rPr>
          <w:rFonts w:ascii="Times New Roman" w:eastAsia="Times New Roman" w:hAnsi="Times New Roman" w:cs="Times New Roman"/>
          <w:color w:val="202124"/>
          <w:kern w:val="0"/>
          <w:sz w:val="24"/>
          <w:szCs w:val="24"/>
          <w:lang w:val="es-ES"/>
          <w14:ligatures w14:val="none"/>
        </w:rPr>
        <w:t xml:space="preserve"> </w:t>
      </w:r>
      <w:proofErr w:type="spellStart"/>
      <w:r w:rsidRPr="00CC3140">
        <w:rPr>
          <w:rFonts w:ascii="Times New Roman" w:eastAsia="Times New Roman" w:hAnsi="Times New Roman" w:cs="Times New Roman"/>
          <w:color w:val="202124"/>
          <w:kern w:val="0"/>
          <w:sz w:val="24"/>
          <w:szCs w:val="24"/>
          <w:lang w:val="es-ES"/>
          <w14:ligatures w14:val="none"/>
        </w:rPr>
        <w:t>Children</w:t>
      </w:r>
      <w:proofErr w:type="spellEnd"/>
      <w:r w:rsidRPr="00CC3140">
        <w:rPr>
          <w:rFonts w:ascii="Times New Roman" w:eastAsia="Times New Roman" w:hAnsi="Times New Roman" w:cs="Times New Roman"/>
          <w:color w:val="202124"/>
          <w:kern w:val="0"/>
          <w:sz w:val="24"/>
          <w:szCs w:val="24"/>
          <w:lang w:val="es-ES"/>
          <w14:ligatures w14:val="none"/>
        </w:rPr>
        <w:t xml:space="preserve"> puede grabar una conversación o reunión sin pleno conocimiento y consentimiento de todas las partes presentes.</w:t>
      </w:r>
    </w:p>
    <w:p w14:paraId="125DD439"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34A3452E"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color w:val="202124"/>
          <w:kern w:val="0"/>
          <w:sz w:val="24"/>
          <w:szCs w:val="24"/>
          <w:lang w:val="es-ES"/>
          <w14:ligatures w14:val="none"/>
        </w:rPr>
        <w:t>Las grabaciones están permitidas por medio de monitoreo/grabación de audio y/o video en circunstancias apropiadas, según lo permitido por la ley, los reglamentos y las pautas aplicables, siempre que se cumplan todos los siguientes criterios:</w:t>
      </w:r>
    </w:p>
    <w:p w14:paraId="76A1D192"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38F1C267"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color w:val="202124"/>
          <w:kern w:val="0"/>
          <w:sz w:val="24"/>
          <w:szCs w:val="24"/>
          <w:lang w:val="es-ES"/>
          <w14:ligatures w14:val="none"/>
        </w:rPr>
        <w:t xml:space="preserve">1. </w:t>
      </w:r>
      <w:r>
        <w:rPr>
          <w:rFonts w:ascii="Times New Roman" w:eastAsia="Times New Roman" w:hAnsi="Times New Roman" w:cs="Times New Roman"/>
          <w:color w:val="202124"/>
          <w:kern w:val="0"/>
          <w:sz w:val="24"/>
          <w:szCs w:val="24"/>
          <w:lang w:val="es-ES"/>
          <w14:ligatures w14:val="none"/>
        </w:rPr>
        <w:tab/>
      </w:r>
      <w:r w:rsidRPr="00CC3140">
        <w:rPr>
          <w:rFonts w:ascii="Times New Roman" w:eastAsia="Times New Roman" w:hAnsi="Times New Roman" w:cs="Times New Roman"/>
          <w:color w:val="202124"/>
          <w:kern w:val="0"/>
          <w:sz w:val="24"/>
          <w:szCs w:val="24"/>
          <w:lang w:val="es-ES"/>
          <w14:ligatures w14:val="none"/>
        </w:rPr>
        <w:t>Hay un propósito legítimo para la grabación.</w:t>
      </w:r>
    </w:p>
    <w:p w14:paraId="2DBBC6B5"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color w:val="202124"/>
          <w:kern w:val="0"/>
          <w:sz w:val="24"/>
          <w:szCs w:val="24"/>
          <w:lang w:val="es-ES"/>
          <w14:ligatures w14:val="none"/>
        </w:rPr>
        <w:t xml:space="preserve">2. </w:t>
      </w:r>
      <w:r>
        <w:rPr>
          <w:rFonts w:ascii="Times New Roman" w:eastAsia="Times New Roman" w:hAnsi="Times New Roman" w:cs="Times New Roman"/>
          <w:color w:val="202124"/>
          <w:kern w:val="0"/>
          <w:sz w:val="24"/>
          <w:szCs w:val="24"/>
          <w:lang w:val="es-ES"/>
          <w14:ligatures w14:val="none"/>
        </w:rPr>
        <w:tab/>
      </w:r>
      <w:r w:rsidRPr="00CC3140">
        <w:rPr>
          <w:rFonts w:ascii="Times New Roman" w:eastAsia="Times New Roman" w:hAnsi="Times New Roman" w:cs="Times New Roman"/>
          <w:color w:val="202124"/>
          <w:kern w:val="0"/>
          <w:sz w:val="24"/>
          <w:szCs w:val="24"/>
          <w:lang w:val="es-ES"/>
          <w14:ligatures w14:val="none"/>
        </w:rPr>
        <w:t>El dispositivo de grabación está a la vista.</w:t>
      </w:r>
    </w:p>
    <w:p w14:paraId="17C2C6B4"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color w:val="202124"/>
          <w:kern w:val="0"/>
          <w:sz w:val="24"/>
          <w:szCs w:val="24"/>
          <w:lang w:val="es-ES"/>
          <w14:ligatures w14:val="none"/>
        </w:rPr>
        <w:t xml:space="preserve">3. </w:t>
      </w:r>
      <w:r>
        <w:rPr>
          <w:rFonts w:ascii="Times New Roman" w:eastAsia="Times New Roman" w:hAnsi="Times New Roman" w:cs="Times New Roman"/>
          <w:color w:val="202124"/>
          <w:kern w:val="0"/>
          <w:sz w:val="24"/>
          <w:szCs w:val="24"/>
          <w:lang w:val="es-ES"/>
          <w14:ligatures w14:val="none"/>
        </w:rPr>
        <w:tab/>
      </w:r>
      <w:r w:rsidRPr="00CC3140">
        <w:rPr>
          <w:rFonts w:ascii="Times New Roman" w:eastAsia="Times New Roman" w:hAnsi="Times New Roman" w:cs="Times New Roman"/>
          <w:color w:val="202124"/>
          <w:kern w:val="0"/>
          <w:sz w:val="24"/>
          <w:szCs w:val="24"/>
          <w:lang w:val="es-ES"/>
          <w14:ligatures w14:val="none"/>
        </w:rPr>
        <w:t>Se ha obtenido autorización por escrito de TODAS las partes.</w:t>
      </w:r>
    </w:p>
    <w:p w14:paraId="264D9CAB"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0A800538"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color w:val="202124"/>
          <w:kern w:val="0"/>
          <w:sz w:val="24"/>
          <w:szCs w:val="24"/>
          <w:lang w:val="es-ES"/>
          <w14:ligatures w14:val="none"/>
        </w:rPr>
        <w:t xml:space="preserve">Si se realiza una solicitud para grabar/monitorear una conversación, se deben seguir los "Procedimientos para </w:t>
      </w:r>
      <w:r>
        <w:rPr>
          <w:rFonts w:ascii="Times New Roman" w:eastAsia="Times New Roman" w:hAnsi="Times New Roman" w:cs="Times New Roman"/>
          <w:color w:val="202124"/>
          <w:kern w:val="0"/>
          <w:sz w:val="24"/>
          <w:szCs w:val="24"/>
          <w:lang w:val="es-ES"/>
          <w14:ligatures w14:val="none"/>
        </w:rPr>
        <w:t>G</w:t>
      </w:r>
      <w:r w:rsidRPr="00CC3140">
        <w:rPr>
          <w:rFonts w:ascii="Times New Roman" w:eastAsia="Times New Roman" w:hAnsi="Times New Roman" w:cs="Times New Roman"/>
          <w:color w:val="202124"/>
          <w:kern w:val="0"/>
          <w:sz w:val="24"/>
          <w:szCs w:val="24"/>
          <w:lang w:val="es-ES"/>
          <w14:ligatures w14:val="none"/>
        </w:rPr>
        <w:t xml:space="preserve">rabación, </w:t>
      </w:r>
      <w:r>
        <w:rPr>
          <w:rFonts w:ascii="Times New Roman" w:eastAsia="Times New Roman" w:hAnsi="Times New Roman" w:cs="Times New Roman"/>
          <w:color w:val="202124"/>
          <w:kern w:val="0"/>
          <w:sz w:val="24"/>
          <w:szCs w:val="24"/>
          <w:lang w:val="es-ES"/>
          <w14:ligatures w14:val="none"/>
        </w:rPr>
        <w:t>M</w:t>
      </w:r>
      <w:r w:rsidRPr="00CC3140">
        <w:rPr>
          <w:rFonts w:ascii="Times New Roman" w:eastAsia="Times New Roman" w:hAnsi="Times New Roman" w:cs="Times New Roman"/>
          <w:color w:val="202124"/>
          <w:kern w:val="0"/>
          <w:sz w:val="24"/>
          <w:szCs w:val="24"/>
          <w:lang w:val="es-ES"/>
          <w14:ligatures w14:val="none"/>
        </w:rPr>
        <w:t xml:space="preserve">onitoreo y </w:t>
      </w:r>
      <w:r>
        <w:rPr>
          <w:rFonts w:ascii="Times New Roman" w:eastAsia="Times New Roman" w:hAnsi="Times New Roman" w:cs="Times New Roman"/>
          <w:color w:val="202124"/>
          <w:kern w:val="0"/>
          <w:sz w:val="24"/>
          <w:szCs w:val="24"/>
          <w:lang w:val="es-ES"/>
          <w14:ligatures w14:val="none"/>
        </w:rPr>
        <w:t>F</w:t>
      </w:r>
      <w:r w:rsidRPr="00CC3140">
        <w:rPr>
          <w:rFonts w:ascii="Times New Roman" w:eastAsia="Times New Roman" w:hAnsi="Times New Roman" w:cs="Times New Roman"/>
          <w:color w:val="202124"/>
          <w:kern w:val="0"/>
          <w:sz w:val="24"/>
          <w:szCs w:val="24"/>
          <w:lang w:val="es-ES"/>
          <w14:ligatures w14:val="none"/>
        </w:rPr>
        <w:t xml:space="preserve">otografía de </w:t>
      </w:r>
      <w:r>
        <w:rPr>
          <w:rFonts w:ascii="Times New Roman" w:eastAsia="Times New Roman" w:hAnsi="Times New Roman" w:cs="Times New Roman"/>
          <w:color w:val="202124"/>
          <w:kern w:val="0"/>
          <w:sz w:val="24"/>
          <w:szCs w:val="24"/>
          <w:lang w:val="es-ES"/>
          <w14:ligatures w14:val="none"/>
        </w:rPr>
        <w:t>A</w:t>
      </w:r>
      <w:r w:rsidRPr="00CC3140">
        <w:rPr>
          <w:rFonts w:ascii="Times New Roman" w:eastAsia="Times New Roman" w:hAnsi="Times New Roman" w:cs="Times New Roman"/>
          <w:color w:val="202124"/>
          <w:kern w:val="0"/>
          <w:sz w:val="24"/>
          <w:szCs w:val="24"/>
          <w:lang w:val="es-ES"/>
          <w14:ligatures w14:val="none"/>
        </w:rPr>
        <w:t>udio/</w:t>
      </w:r>
      <w:r>
        <w:rPr>
          <w:rFonts w:ascii="Times New Roman" w:eastAsia="Times New Roman" w:hAnsi="Times New Roman" w:cs="Times New Roman"/>
          <w:color w:val="202124"/>
          <w:kern w:val="0"/>
          <w:sz w:val="24"/>
          <w:szCs w:val="24"/>
          <w:lang w:val="es-ES"/>
          <w14:ligatures w14:val="none"/>
        </w:rPr>
        <w:t>V</w:t>
      </w:r>
      <w:r w:rsidRPr="00CC3140">
        <w:rPr>
          <w:rFonts w:ascii="Times New Roman" w:eastAsia="Times New Roman" w:hAnsi="Times New Roman" w:cs="Times New Roman"/>
          <w:color w:val="202124"/>
          <w:kern w:val="0"/>
          <w:sz w:val="24"/>
          <w:szCs w:val="24"/>
          <w:lang w:val="es-ES"/>
          <w14:ligatures w14:val="none"/>
        </w:rPr>
        <w:t>ideo" de OPC.</w:t>
      </w:r>
    </w:p>
    <w:p w14:paraId="6C54F88D"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12D036CE"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color w:val="202124"/>
          <w:kern w:val="0"/>
          <w:sz w:val="24"/>
          <w:szCs w:val="24"/>
          <w:lang w:val="es-ES"/>
          <w14:ligatures w14:val="none"/>
        </w:rPr>
        <w:t>No se pueden tomar fotografías sin el consentimiento de todas las partes incluidas en la fotografía. Si se realiza una solicitud para fotografiar a una persona, se deben seguir los Procedimientos de OPC para Grabación, Monitoreo y Fotografía de Audio/Video”.</w:t>
      </w:r>
    </w:p>
    <w:p w14:paraId="58D340CB"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3B69A249"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r w:rsidRPr="00CC3140">
        <w:rPr>
          <w:rFonts w:ascii="Times New Roman" w:eastAsia="Times New Roman" w:hAnsi="Times New Roman" w:cs="Times New Roman"/>
          <w:color w:val="202124"/>
          <w:kern w:val="0"/>
          <w:sz w:val="24"/>
          <w:szCs w:val="24"/>
          <w:lang w:val="es-ES"/>
          <w14:ligatures w14:val="none"/>
        </w:rPr>
        <w:t>Si alguien revoca la autorización para grabar en cualquier momento, la grabación se detendrá y no se utilizará ninguna parte de la grabación.</w:t>
      </w:r>
    </w:p>
    <w:p w14:paraId="5E838BA1" w14:textId="77777777" w:rsidR="00400FCF"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ES"/>
          <w14:ligatures w14:val="none"/>
        </w:rPr>
      </w:pPr>
    </w:p>
    <w:p w14:paraId="779099C5" w14:textId="77777777" w:rsidR="00400FCF" w:rsidRPr="00CC3140" w:rsidRDefault="00400FCF" w:rsidP="00400FC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202124"/>
          <w:kern w:val="0"/>
          <w:sz w:val="24"/>
          <w:szCs w:val="24"/>
          <w:lang w:val="es-US"/>
          <w14:ligatures w14:val="none"/>
        </w:rPr>
      </w:pPr>
      <w:r w:rsidRPr="00CC3140">
        <w:rPr>
          <w:rFonts w:ascii="Times New Roman" w:eastAsia="Times New Roman" w:hAnsi="Times New Roman" w:cs="Times New Roman"/>
          <w:color w:val="202124"/>
          <w:kern w:val="0"/>
          <w:sz w:val="24"/>
          <w:szCs w:val="24"/>
          <w:lang w:val="es-ES"/>
          <w14:ligatures w14:val="none"/>
        </w:rPr>
        <w:t>Una violación de esta pól</w:t>
      </w:r>
      <w:r>
        <w:rPr>
          <w:rFonts w:ascii="Times New Roman" w:eastAsia="Times New Roman" w:hAnsi="Times New Roman" w:cs="Times New Roman"/>
          <w:color w:val="202124"/>
          <w:kern w:val="0"/>
          <w:sz w:val="24"/>
          <w:szCs w:val="24"/>
          <w:lang w:val="es-ES"/>
          <w14:ligatures w14:val="none"/>
        </w:rPr>
        <w:t>iza</w:t>
      </w:r>
      <w:r w:rsidRPr="00CC3140">
        <w:rPr>
          <w:rFonts w:ascii="Times New Roman" w:eastAsia="Times New Roman" w:hAnsi="Times New Roman" w:cs="Times New Roman"/>
          <w:color w:val="202124"/>
          <w:kern w:val="0"/>
          <w:sz w:val="24"/>
          <w:szCs w:val="24"/>
          <w:lang w:val="es-ES"/>
          <w14:ligatures w14:val="none"/>
        </w:rPr>
        <w:t xml:space="preserve"> por parte de un individuo puede resultar en la transición inmediata de los servicios de </w:t>
      </w:r>
      <w:proofErr w:type="spellStart"/>
      <w:r w:rsidRPr="00CC3140">
        <w:rPr>
          <w:rFonts w:ascii="Times New Roman" w:eastAsia="Times New Roman" w:hAnsi="Times New Roman" w:cs="Times New Roman"/>
          <w:color w:val="202124"/>
          <w:kern w:val="0"/>
          <w:sz w:val="24"/>
          <w:szCs w:val="24"/>
          <w:lang w:val="es-ES"/>
          <w14:ligatures w14:val="none"/>
        </w:rPr>
        <w:t>Ocean</w:t>
      </w:r>
      <w:proofErr w:type="spellEnd"/>
      <w:r w:rsidRPr="00CC3140">
        <w:rPr>
          <w:rFonts w:ascii="Times New Roman" w:eastAsia="Times New Roman" w:hAnsi="Times New Roman" w:cs="Times New Roman"/>
          <w:color w:val="202124"/>
          <w:kern w:val="0"/>
          <w:sz w:val="24"/>
          <w:szCs w:val="24"/>
          <w:lang w:val="es-ES"/>
          <w14:ligatures w14:val="none"/>
        </w:rPr>
        <w:t xml:space="preserve"> </w:t>
      </w:r>
      <w:proofErr w:type="spellStart"/>
      <w:r w:rsidRPr="00CC3140">
        <w:rPr>
          <w:rFonts w:ascii="Times New Roman" w:eastAsia="Times New Roman" w:hAnsi="Times New Roman" w:cs="Times New Roman"/>
          <w:color w:val="202124"/>
          <w:kern w:val="0"/>
          <w:sz w:val="24"/>
          <w:szCs w:val="24"/>
          <w:lang w:val="es-ES"/>
          <w14:ligatures w14:val="none"/>
        </w:rPr>
        <w:t>Partnership</w:t>
      </w:r>
      <w:proofErr w:type="spellEnd"/>
      <w:r w:rsidRPr="00CC3140">
        <w:rPr>
          <w:rFonts w:ascii="Times New Roman" w:eastAsia="Times New Roman" w:hAnsi="Times New Roman" w:cs="Times New Roman"/>
          <w:color w:val="202124"/>
          <w:kern w:val="0"/>
          <w:sz w:val="24"/>
          <w:szCs w:val="24"/>
          <w:lang w:val="es-ES"/>
          <w14:ligatures w14:val="none"/>
        </w:rPr>
        <w:t xml:space="preserve"> </w:t>
      </w:r>
      <w:proofErr w:type="spellStart"/>
      <w:r w:rsidRPr="00CC3140">
        <w:rPr>
          <w:rFonts w:ascii="Times New Roman" w:eastAsia="Times New Roman" w:hAnsi="Times New Roman" w:cs="Times New Roman"/>
          <w:color w:val="202124"/>
          <w:kern w:val="0"/>
          <w:sz w:val="24"/>
          <w:szCs w:val="24"/>
          <w:lang w:val="es-ES"/>
          <w14:ligatures w14:val="none"/>
        </w:rPr>
        <w:t>for</w:t>
      </w:r>
      <w:proofErr w:type="spellEnd"/>
      <w:r w:rsidRPr="00CC3140">
        <w:rPr>
          <w:rFonts w:ascii="Times New Roman" w:eastAsia="Times New Roman" w:hAnsi="Times New Roman" w:cs="Times New Roman"/>
          <w:color w:val="202124"/>
          <w:kern w:val="0"/>
          <w:sz w:val="24"/>
          <w:szCs w:val="24"/>
          <w:lang w:val="es-ES"/>
          <w14:ligatures w14:val="none"/>
        </w:rPr>
        <w:t xml:space="preserve"> </w:t>
      </w:r>
      <w:proofErr w:type="spellStart"/>
      <w:r w:rsidRPr="00CC3140">
        <w:rPr>
          <w:rFonts w:ascii="Times New Roman" w:eastAsia="Times New Roman" w:hAnsi="Times New Roman" w:cs="Times New Roman"/>
          <w:color w:val="202124"/>
          <w:kern w:val="0"/>
          <w:sz w:val="24"/>
          <w:szCs w:val="24"/>
          <w:lang w:val="es-ES"/>
          <w14:ligatures w14:val="none"/>
        </w:rPr>
        <w:t>Children</w:t>
      </w:r>
      <w:proofErr w:type="spellEnd"/>
      <w:r w:rsidRPr="00CC3140">
        <w:rPr>
          <w:rFonts w:ascii="Times New Roman" w:eastAsia="Times New Roman" w:hAnsi="Times New Roman" w:cs="Times New Roman"/>
          <w:color w:val="202124"/>
          <w:kern w:val="0"/>
          <w:sz w:val="24"/>
          <w:szCs w:val="24"/>
          <w:lang w:val="es-ES"/>
          <w14:ligatures w14:val="none"/>
        </w:rPr>
        <w:t>, la terminación inmediata de un Memorando de Entendimiento y/o acción disciplinaria, incluida la terminación del empleo.</w:t>
      </w:r>
    </w:p>
    <w:p w14:paraId="01093FC8" w14:textId="0FD35E7E" w:rsidR="00BD259B" w:rsidRPr="00400FCF" w:rsidRDefault="00BD259B" w:rsidP="00400FCF">
      <w:pPr>
        <w:rPr>
          <w:lang w:val="es-US"/>
        </w:rPr>
      </w:pPr>
    </w:p>
    <w:sectPr w:rsidR="00BD259B" w:rsidRPr="00400FCF" w:rsidSect="00AE4EBB">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BE412" w14:textId="77777777" w:rsidR="00CE4FC6" w:rsidRDefault="00CE4FC6" w:rsidP="00CC3140">
      <w:pPr>
        <w:spacing w:after="0" w:line="240" w:lineRule="auto"/>
      </w:pPr>
      <w:r>
        <w:separator/>
      </w:r>
    </w:p>
  </w:endnote>
  <w:endnote w:type="continuationSeparator" w:id="0">
    <w:p w14:paraId="3CBF93F2" w14:textId="77777777" w:rsidR="00CE4FC6" w:rsidRDefault="00CE4FC6" w:rsidP="00CC3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ova Cond Light">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F2AB" w14:textId="6D4EC7A4" w:rsidR="00CC3140" w:rsidRPr="00CC3140" w:rsidRDefault="00CC3140" w:rsidP="00CC3140">
    <w:pPr>
      <w:jc w:val="center"/>
      <w:rPr>
        <w:rFonts w:ascii="Arial Nova Cond Light" w:hAnsi="Arial Nova Cond Light" w:cs="Times New Roman"/>
        <w:lang w:val="es-US"/>
      </w:rPr>
    </w:pPr>
    <w:r w:rsidRPr="00CC3140">
      <w:rPr>
        <w:i/>
        <w:iCs/>
        <w:lang w:val="es-US"/>
      </w:rPr>
      <w:t xml:space="preserve">La </w:t>
    </w:r>
    <w:r w:rsidR="0064522E" w:rsidRPr="00CC3140">
      <w:rPr>
        <w:i/>
        <w:iCs/>
        <w:lang w:val="es-US"/>
      </w:rPr>
      <w:t>misión</w:t>
    </w:r>
    <w:r w:rsidRPr="00CC3140">
      <w:rPr>
        <w:i/>
        <w:iCs/>
        <w:lang w:val="es-US"/>
      </w:rPr>
      <w:t xml:space="preserve"> de </w:t>
    </w:r>
    <w:proofErr w:type="spellStart"/>
    <w:r w:rsidRPr="00CC3140">
      <w:rPr>
        <w:i/>
        <w:iCs/>
        <w:lang w:val="es-US"/>
      </w:rPr>
      <w:t>Ocean</w:t>
    </w:r>
    <w:proofErr w:type="spellEnd"/>
    <w:r w:rsidRPr="00CC3140">
      <w:rPr>
        <w:i/>
        <w:iCs/>
        <w:lang w:val="es-US"/>
      </w:rPr>
      <w:t xml:space="preserve"> </w:t>
    </w:r>
    <w:proofErr w:type="spellStart"/>
    <w:r w:rsidRPr="00CC3140">
      <w:rPr>
        <w:i/>
        <w:iCs/>
        <w:lang w:val="es-US"/>
      </w:rPr>
      <w:t>Partnership</w:t>
    </w:r>
    <w:proofErr w:type="spellEnd"/>
    <w:r w:rsidRPr="00CC3140">
      <w:rPr>
        <w:i/>
        <w:iCs/>
        <w:lang w:val="es-US"/>
      </w:rPr>
      <w:t xml:space="preserve"> </w:t>
    </w:r>
    <w:proofErr w:type="spellStart"/>
    <w:r w:rsidRPr="00CC3140">
      <w:rPr>
        <w:i/>
        <w:iCs/>
        <w:lang w:val="es-US"/>
      </w:rPr>
      <w:t>for</w:t>
    </w:r>
    <w:proofErr w:type="spellEnd"/>
    <w:r w:rsidRPr="00CC3140">
      <w:rPr>
        <w:i/>
        <w:iCs/>
        <w:lang w:val="es-US"/>
      </w:rPr>
      <w:t xml:space="preserve"> </w:t>
    </w:r>
    <w:proofErr w:type="spellStart"/>
    <w:r w:rsidRPr="00CC3140">
      <w:rPr>
        <w:i/>
        <w:iCs/>
        <w:lang w:val="es-US"/>
      </w:rPr>
      <w:t>Children</w:t>
    </w:r>
    <w:proofErr w:type="spellEnd"/>
    <w:r w:rsidRPr="00CC3140">
      <w:rPr>
        <w:i/>
        <w:iCs/>
        <w:lang w:val="es-US"/>
      </w:rPr>
      <w:t xml:space="preserve"> (OPC) es garantizar el bienestar de los </w:t>
    </w:r>
    <w:proofErr w:type="spellStart"/>
    <w:r>
      <w:rPr>
        <w:i/>
        <w:iCs/>
        <w:lang w:val="es-US"/>
      </w:rPr>
      <w:t>j</w:t>
    </w:r>
    <w:r w:rsidRPr="00CC3140">
      <w:rPr>
        <w:i/>
        <w:iCs/>
        <w:lang w:val="es-US"/>
      </w:rPr>
      <w:t>ovenes</w:t>
    </w:r>
    <w:proofErr w:type="spellEnd"/>
    <w:r w:rsidRPr="00CC3140">
      <w:rPr>
        <w:i/>
        <w:iCs/>
        <w:lang w:val="es-US"/>
      </w:rPr>
      <w:t xml:space="preserve"> y sus familias a </w:t>
    </w:r>
    <w:proofErr w:type="spellStart"/>
    <w:r w:rsidRPr="00CC3140">
      <w:rPr>
        <w:i/>
        <w:iCs/>
        <w:lang w:val="es-US"/>
      </w:rPr>
      <w:t>traves</w:t>
    </w:r>
    <w:proofErr w:type="spellEnd"/>
    <w:r w:rsidRPr="00CC3140">
      <w:rPr>
        <w:i/>
        <w:iCs/>
        <w:lang w:val="es-US"/>
      </w:rPr>
      <w:t xml:space="preserve"> de apoyos naturales y comunitarios.  </w:t>
    </w:r>
  </w:p>
  <w:p w14:paraId="51BCF009" w14:textId="129F67BB" w:rsidR="00CC3140" w:rsidRPr="00CC3140" w:rsidRDefault="00CC3140">
    <w:pPr>
      <w:pStyle w:val="Footer"/>
      <w:rPr>
        <w:lang w:val="es-US"/>
      </w:rPr>
    </w:pPr>
  </w:p>
  <w:p w14:paraId="60C2A8D3" w14:textId="77777777" w:rsidR="00CC3140" w:rsidRPr="00CC3140" w:rsidRDefault="00CC3140">
    <w:pPr>
      <w:pStyle w:val="Footer"/>
      <w:rPr>
        <w:lang w:val="es-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1FD97" w14:textId="77777777" w:rsidR="00CE4FC6" w:rsidRDefault="00CE4FC6" w:rsidP="00CC3140">
      <w:pPr>
        <w:spacing w:after="0" w:line="240" w:lineRule="auto"/>
      </w:pPr>
      <w:r>
        <w:separator/>
      </w:r>
    </w:p>
  </w:footnote>
  <w:footnote w:type="continuationSeparator" w:id="0">
    <w:p w14:paraId="40E6448A" w14:textId="77777777" w:rsidR="00CE4FC6" w:rsidRDefault="00CE4FC6" w:rsidP="00CC31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0AA3"/>
    <w:rsid w:val="001C5DB1"/>
    <w:rsid w:val="001E3656"/>
    <w:rsid w:val="002428BE"/>
    <w:rsid w:val="002F64B7"/>
    <w:rsid w:val="003B0D93"/>
    <w:rsid w:val="00400FCF"/>
    <w:rsid w:val="0054457C"/>
    <w:rsid w:val="0064522E"/>
    <w:rsid w:val="006B68D9"/>
    <w:rsid w:val="007118C9"/>
    <w:rsid w:val="00811436"/>
    <w:rsid w:val="00835A4C"/>
    <w:rsid w:val="00890A72"/>
    <w:rsid w:val="00957DA9"/>
    <w:rsid w:val="009A2726"/>
    <w:rsid w:val="00AD251C"/>
    <w:rsid w:val="00AE4EBB"/>
    <w:rsid w:val="00B63EF8"/>
    <w:rsid w:val="00BA75CE"/>
    <w:rsid w:val="00BD259B"/>
    <w:rsid w:val="00CC3140"/>
    <w:rsid w:val="00CE4FC6"/>
    <w:rsid w:val="00D41A46"/>
    <w:rsid w:val="00DD1D1C"/>
    <w:rsid w:val="00E336CF"/>
    <w:rsid w:val="00EA0AA3"/>
    <w:rsid w:val="00F031A1"/>
    <w:rsid w:val="00F2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F3F57"/>
  <w15:chartTrackingRefBased/>
  <w15:docId w15:val="{F0D3D31E-3576-4CCE-9B40-C53482442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F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A0AA3"/>
    <w:pPr>
      <w:autoSpaceDE w:val="0"/>
      <w:autoSpaceDN w:val="0"/>
      <w:adjustRightInd w:val="0"/>
      <w:spacing w:after="0" w:line="240" w:lineRule="auto"/>
    </w:pPr>
    <w:rPr>
      <w:rFonts w:ascii="Times New Roman" w:hAnsi="Times New Roman" w:cs="Times New Roman"/>
      <w:color w:val="000000"/>
      <w:kern w:val="0"/>
      <w:sz w:val="24"/>
      <w:szCs w:val="24"/>
    </w:rPr>
  </w:style>
  <w:style w:type="character" w:customStyle="1" w:styleId="y2iqfc">
    <w:name w:val="y2iqfc"/>
    <w:basedOn w:val="DefaultParagraphFont"/>
    <w:rsid w:val="00EA0AA3"/>
  </w:style>
  <w:style w:type="paragraph" w:styleId="HTMLPreformatted">
    <w:name w:val="HTML Preformatted"/>
    <w:basedOn w:val="Normal"/>
    <w:link w:val="HTMLPreformattedChar"/>
    <w:uiPriority w:val="99"/>
    <w:semiHidden/>
    <w:unhideWhenUsed/>
    <w:rsid w:val="00BD25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rPr>
  </w:style>
  <w:style w:type="character" w:customStyle="1" w:styleId="HTMLPreformattedChar">
    <w:name w:val="HTML Preformatted Char"/>
    <w:basedOn w:val="DefaultParagraphFont"/>
    <w:link w:val="HTMLPreformatted"/>
    <w:uiPriority w:val="99"/>
    <w:semiHidden/>
    <w:rsid w:val="00BD259B"/>
    <w:rPr>
      <w:rFonts w:ascii="Courier New" w:eastAsia="Times New Roman" w:hAnsi="Courier New" w:cs="Courier New"/>
      <w:kern w:val="0"/>
      <w:sz w:val="20"/>
      <w:szCs w:val="20"/>
    </w:rPr>
  </w:style>
  <w:style w:type="paragraph" w:styleId="Header">
    <w:name w:val="header"/>
    <w:basedOn w:val="Normal"/>
    <w:link w:val="HeaderChar"/>
    <w:uiPriority w:val="99"/>
    <w:unhideWhenUsed/>
    <w:rsid w:val="00CC3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140"/>
  </w:style>
  <w:style w:type="paragraph" w:styleId="Footer">
    <w:name w:val="footer"/>
    <w:basedOn w:val="Normal"/>
    <w:link w:val="FooterChar"/>
    <w:uiPriority w:val="99"/>
    <w:unhideWhenUsed/>
    <w:rsid w:val="00CC3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535074">
      <w:bodyDiv w:val="1"/>
      <w:marLeft w:val="0"/>
      <w:marRight w:val="0"/>
      <w:marTop w:val="0"/>
      <w:marBottom w:val="0"/>
      <w:divBdr>
        <w:top w:val="none" w:sz="0" w:space="0" w:color="auto"/>
        <w:left w:val="none" w:sz="0" w:space="0" w:color="auto"/>
        <w:bottom w:val="none" w:sz="0" w:space="0" w:color="auto"/>
        <w:right w:val="none" w:sz="0" w:space="0" w:color="auto"/>
      </w:divBdr>
    </w:div>
    <w:div w:id="922686454">
      <w:bodyDiv w:val="1"/>
      <w:marLeft w:val="0"/>
      <w:marRight w:val="0"/>
      <w:marTop w:val="0"/>
      <w:marBottom w:val="0"/>
      <w:divBdr>
        <w:top w:val="none" w:sz="0" w:space="0" w:color="auto"/>
        <w:left w:val="none" w:sz="0" w:space="0" w:color="auto"/>
        <w:bottom w:val="none" w:sz="0" w:space="0" w:color="auto"/>
        <w:right w:val="none" w:sz="0" w:space="0" w:color="auto"/>
      </w:divBdr>
    </w:div>
    <w:div w:id="1844399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F97C1618BD3F4C836A07FA9021A170" ma:contentTypeVersion="17" ma:contentTypeDescription="Create a new document." ma:contentTypeScope="" ma:versionID="cbc67ba027b65b57d3406c827c37359d">
  <xsd:schema xmlns:xsd="http://www.w3.org/2001/XMLSchema" xmlns:xs="http://www.w3.org/2001/XMLSchema" xmlns:p="http://schemas.microsoft.com/office/2006/metadata/properties" xmlns:ns2="3edf118e-fa17-44ad-a223-7992f68a5a1b" xmlns:ns3="53da0111-b044-43d7-bf18-7365613e8f8f" targetNamespace="http://schemas.microsoft.com/office/2006/metadata/properties" ma:root="true" ma:fieldsID="c8916c2c7d258ed26288d9619b475e64" ns2:_="" ns3:_="">
    <xsd:import namespace="3edf118e-fa17-44ad-a223-7992f68a5a1b"/>
    <xsd:import namespace="53da0111-b044-43d7-bf18-7365613e8f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df118e-fa17-44ad-a223-7992f68a5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f8ccfde-1d12-48c2-bd77-bf67c37944e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da0111-b044-43d7-bf18-7365613e8f8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8f87594-a3a1-47b4-8312-7f82d915347c}" ma:internalName="TaxCatchAll" ma:showField="CatchAllData" ma:web="53da0111-b044-43d7-bf18-7365613e8f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7C878-4630-4372-A7D0-C92D77A49836}"/>
</file>

<file path=customXml/itemProps2.xml><?xml version="1.0" encoding="utf-8"?>
<ds:datastoreItem xmlns:ds="http://schemas.openxmlformats.org/officeDocument/2006/customXml" ds:itemID="{FD422064-AFBE-4F68-89C0-AAA5A35FA16D}"/>
</file>

<file path=docProps/app.xml><?xml version="1.0" encoding="utf-8"?>
<Properties xmlns="http://schemas.openxmlformats.org/officeDocument/2006/extended-properties" xmlns:vt="http://schemas.openxmlformats.org/officeDocument/2006/docPropsVTypes">
  <Template>Normal</Template>
  <TotalTime>43</TotalTime>
  <Pages>2</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Rosbel Aguilar</dc:creator>
  <cp:keywords/>
  <dc:description/>
  <cp:lastModifiedBy>Rosbel Aguilar</cp:lastModifiedBy>
  <cp:revision>20</cp:revision>
  <dcterms:created xsi:type="dcterms:W3CDTF">2023-08-13T14:36:00Z</dcterms:created>
  <dcterms:modified xsi:type="dcterms:W3CDTF">2023-08-14T14:04:00Z</dcterms:modified>
</cp:coreProperties>
</file>